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1E6" w:rsidRPr="006A656D" w:rsidRDefault="006A656D" w:rsidP="002D61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56D">
        <w:rPr>
          <w:rFonts w:ascii="Times New Roman" w:hAnsi="Times New Roman" w:cs="Times New Roman"/>
          <w:sz w:val="28"/>
          <w:szCs w:val="28"/>
        </w:rPr>
        <w:t>Социальные услуги, в форме социального обслуживания на дому, предоставляются учреждением социального обслуживания бесплатно, за плату или частичную плату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2D61E6">
        <w:rPr>
          <w:rFonts w:ascii="Times New Roman" w:hAnsi="Times New Roman" w:cs="Times New Roman"/>
          <w:sz w:val="28"/>
          <w:szCs w:val="28"/>
        </w:rPr>
        <w:t xml:space="preserve"> </w:t>
      </w:r>
      <w:r w:rsidR="002D61E6" w:rsidRPr="006A656D">
        <w:rPr>
          <w:rFonts w:ascii="Times New Roman" w:hAnsi="Times New Roman" w:cs="Times New Roman"/>
          <w:sz w:val="28"/>
          <w:szCs w:val="28"/>
        </w:rPr>
        <w:t>Федеральный Закон от 28.12.2013г. № 442-ФЗ «Об основах социального обслуживания граждан в Российской Федерации» статья 31 в редакции, статья 32.</w:t>
      </w:r>
    </w:p>
    <w:p w:rsidR="00B56789" w:rsidRPr="006A656D" w:rsidRDefault="006A656D">
      <w:pPr>
        <w:rPr>
          <w:rStyle w:val="a3"/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  <w:r w:rsidRPr="006A656D">
        <w:rPr>
          <w:rStyle w:val="a3"/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Предоставление социальных услуг бесплатно</w:t>
      </w:r>
    </w:p>
    <w:p w:rsidR="006A656D" w:rsidRDefault="006A656D" w:rsidP="006A656D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56D">
        <w:rPr>
          <w:rFonts w:ascii="Times New Roman" w:hAnsi="Times New Roman" w:cs="Times New Roman"/>
          <w:sz w:val="28"/>
          <w:szCs w:val="28"/>
        </w:rPr>
        <w:t xml:space="preserve">лицам, пострадавшим в результате чрезвычайных ситуаций, вооруженных межнациональных (межэтнических) конфликтов; </w:t>
      </w:r>
    </w:p>
    <w:p w:rsidR="006A656D" w:rsidRDefault="006A656D" w:rsidP="006A656D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56D">
        <w:rPr>
          <w:rFonts w:ascii="Times New Roman" w:hAnsi="Times New Roman" w:cs="Times New Roman"/>
          <w:sz w:val="28"/>
          <w:szCs w:val="28"/>
        </w:rPr>
        <w:t>лицам, подвергшимся физическому и психическому насилию, потерявшим жилье или работу, оказавшимся в экстремальных психологических и социально</w:t>
      </w:r>
      <w:r w:rsidR="002D61E6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Pr="006A656D">
        <w:rPr>
          <w:rFonts w:ascii="Times New Roman" w:hAnsi="Times New Roman" w:cs="Times New Roman"/>
          <w:sz w:val="28"/>
          <w:szCs w:val="28"/>
        </w:rPr>
        <w:t xml:space="preserve">бытовых условиях; </w:t>
      </w:r>
    </w:p>
    <w:p w:rsidR="006A656D" w:rsidRDefault="006A656D" w:rsidP="006A656D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56D">
        <w:rPr>
          <w:rFonts w:ascii="Times New Roman" w:hAnsi="Times New Roman" w:cs="Times New Roman"/>
          <w:sz w:val="28"/>
          <w:szCs w:val="28"/>
        </w:rPr>
        <w:t xml:space="preserve">участникам и инвалидам Великой Отечественной войны </w:t>
      </w:r>
    </w:p>
    <w:p w:rsidR="006A656D" w:rsidRDefault="006A656D" w:rsidP="006A656D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56D">
        <w:rPr>
          <w:rFonts w:ascii="Times New Roman" w:hAnsi="Times New Roman" w:cs="Times New Roman"/>
          <w:sz w:val="28"/>
          <w:szCs w:val="28"/>
        </w:rPr>
        <w:t xml:space="preserve">инвалидам боевых действий; </w:t>
      </w:r>
    </w:p>
    <w:p w:rsidR="006A656D" w:rsidRDefault="006A656D" w:rsidP="006A656D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56D">
        <w:rPr>
          <w:rFonts w:ascii="Times New Roman" w:hAnsi="Times New Roman" w:cs="Times New Roman"/>
          <w:sz w:val="28"/>
          <w:szCs w:val="28"/>
        </w:rPr>
        <w:t>лицам, награжденным знаками «Жителю блокадного Ленинграда», «Жителю осажденного Севастополя», «Жителю осажденного Сталинграда»;</w:t>
      </w:r>
    </w:p>
    <w:p w:rsidR="006A656D" w:rsidRDefault="006A656D" w:rsidP="006A656D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656D">
        <w:rPr>
          <w:rFonts w:ascii="Times New Roman" w:hAnsi="Times New Roman" w:cs="Times New Roman"/>
          <w:sz w:val="28"/>
          <w:szCs w:val="28"/>
        </w:rPr>
        <w:t xml:space="preserve">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 </w:t>
      </w:r>
      <w:proofErr w:type="gramEnd"/>
    </w:p>
    <w:p w:rsidR="006A656D" w:rsidRDefault="006A656D" w:rsidP="006A656D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56D">
        <w:rPr>
          <w:rFonts w:ascii="Times New Roman" w:hAnsi="Times New Roman" w:cs="Times New Roman"/>
          <w:sz w:val="28"/>
          <w:szCs w:val="28"/>
        </w:rPr>
        <w:t xml:space="preserve">члены экипажей судов транспортного флота, интернированных в начале Великой Отечественной войны в портах других государств; </w:t>
      </w:r>
    </w:p>
    <w:p w:rsidR="006A656D" w:rsidRDefault="006A656D" w:rsidP="006A656D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56D">
        <w:rPr>
          <w:rFonts w:ascii="Times New Roman" w:hAnsi="Times New Roman" w:cs="Times New Roman"/>
          <w:sz w:val="28"/>
          <w:szCs w:val="28"/>
        </w:rPr>
        <w:t xml:space="preserve">если на дату обращения среднедушевой доход получателя социальных услуг, рассчитанный в соответствии с нормативно правовыми актами РФ, ниже предельной величины или равен предельной величине среднедушевого дохода для предоставления социальных услуг бесплатно. </w:t>
      </w:r>
    </w:p>
    <w:p w:rsidR="006A656D" w:rsidRPr="006A656D" w:rsidRDefault="006A656D" w:rsidP="006A656D">
      <w:pPr>
        <w:jc w:val="both"/>
        <w:rPr>
          <w:rFonts w:ascii="Times New Roman" w:hAnsi="Times New Roman" w:cs="Times New Roman"/>
          <w:sz w:val="28"/>
          <w:szCs w:val="28"/>
        </w:rPr>
      </w:pPr>
      <w:r w:rsidRPr="006A656D">
        <w:rPr>
          <w:rFonts w:ascii="Times New Roman" w:hAnsi="Times New Roman" w:cs="Times New Roman"/>
          <w:b/>
          <w:color w:val="C00000"/>
          <w:sz w:val="28"/>
          <w:szCs w:val="28"/>
        </w:rPr>
        <w:t>На условиях оплаты социальные услуги в форме социального обслуживания на дому</w:t>
      </w:r>
      <w:r w:rsidRPr="006A6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56D" w:rsidRDefault="006A656D" w:rsidP="006A656D">
      <w:pPr>
        <w:jc w:val="both"/>
        <w:rPr>
          <w:rFonts w:ascii="Times New Roman" w:hAnsi="Times New Roman" w:cs="Times New Roman"/>
          <w:sz w:val="28"/>
          <w:szCs w:val="28"/>
        </w:rPr>
      </w:pPr>
      <w:r w:rsidRPr="006A656D">
        <w:rPr>
          <w:rFonts w:ascii="Times New Roman" w:hAnsi="Times New Roman" w:cs="Times New Roman"/>
          <w:sz w:val="28"/>
          <w:szCs w:val="28"/>
        </w:rPr>
        <w:t xml:space="preserve">предоставляются гражданам, если на дату обращения среднедушевой доход получателей социальных услуг, превышает предельную величину среднедушевого дохода, установленного в Краснодарском крае на дату обращения (предельная величина устанавливается в размере полуторной величина прожиточного минимума, установленного в Краснодарском крае). </w:t>
      </w:r>
    </w:p>
    <w:p w:rsidR="006A656D" w:rsidRPr="006A656D" w:rsidRDefault="006A656D" w:rsidP="006A656D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656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Размер платы за предоставление социальных услуг учреждением определяется на основании приказа Министерства социального развития и семейной политики Краснодарского края от 05.12.2014 года №981 «Об утверждении размера платы за предоставление социальных услуг на территории Краснодарского края и Порядка ее взимания»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A656D" w:rsidRDefault="006A656D" w:rsidP="006A65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56D">
        <w:rPr>
          <w:rFonts w:ascii="Times New Roman" w:hAnsi="Times New Roman" w:cs="Times New Roman"/>
          <w:sz w:val="28"/>
          <w:szCs w:val="28"/>
        </w:rPr>
        <w:t xml:space="preserve">Ежемесячный размер частичной оплаты социальных услуг в форме социального обслуживания на дому составляет: </w:t>
      </w:r>
    </w:p>
    <w:p w:rsidR="006A656D" w:rsidRDefault="006A656D" w:rsidP="006A65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56D">
        <w:sym w:font="Symbol" w:char="F0B7"/>
      </w:r>
      <w:r w:rsidRPr="006A656D">
        <w:rPr>
          <w:rFonts w:ascii="Times New Roman" w:hAnsi="Times New Roman" w:cs="Times New Roman"/>
          <w:sz w:val="28"/>
          <w:szCs w:val="28"/>
        </w:rPr>
        <w:t xml:space="preserve"> 50% от разницы между величиной среднедушевого дохода получателя социальной услуги и предельной величиной среднедушевого дохода установленного в Краснодарском крае;</w:t>
      </w:r>
    </w:p>
    <w:p w:rsidR="002D61E6" w:rsidRDefault="006A656D" w:rsidP="006A65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56D">
        <w:sym w:font="Symbol" w:char="F0B7"/>
      </w:r>
      <w:r w:rsidRPr="006A656D">
        <w:rPr>
          <w:rFonts w:ascii="Times New Roman" w:hAnsi="Times New Roman" w:cs="Times New Roman"/>
          <w:sz w:val="28"/>
          <w:szCs w:val="28"/>
        </w:rPr>
        <w:t xml:space="preserve"> рассчитывается по количеству оказанных услуг в месяц. Расчет оплаты за социальное обслуживание ведется по наименьшей стоимости. </w:t>
      </w:r>
    </w:p>
    <w:sectPr w:rsidR="002D6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D1652"/>
    <w:multiLevelType w:val="hybridMultilevel"/>
    <w:tmpl w:val="FFF649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6C"/>
    <w:rsid w:val="0026686C"/>
    <w:rsid w:val="002D61E6"/>
    <w:rsid w:val="006A656D"/>
    <w:rsid w:val="00B5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656D"/>
    <w:rPr>
      <w:b/>
      <w:bCs/>
    </w:rPr>
  </w:style>
  <w:style w:type="paragraph" w:styleId="a4">
    <w:name w:val="List Paragraph"/>
    <w:basedOn w:val="a"/>
    <w:uiPriority w:val="34"/>
    <w:qFormat/>
    <w:rsid w:val="006A65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656D"/>
    <w:rPr>
      <w:b/>
      <w:bCs/>
    </w:rPr>
  </w:style>
  <w:style w:type="paragraph" w:styleId="a4">
    <w:name w:val="List Paragraph"/>
    <w:basedOn w:val="a"/>
    <w:uiPriority w:val="34"/>
    <w:qFormat/>
    <w:rsid w:val="006A6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2024-04-15T08:17:00Z</dcterms:created>
  <dcterms:modified xsi:type="dcterms:W3CDTF">2024-04-15T08:30:00Z</dcterms:modified>
</cp:coreProperties>
</file>